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3572DE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3572DE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72128B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72128B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๒.๓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เสริมสร้างเอกภาพในสังคมไทยด้วยคุณธรรม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4E18" w:rsidRPr="002E4FA1" w:rsidTr="003F4507">
        <w:tc>
          <w:tcPr>
            <w:tcW w:w="283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๒.๓.๑ โครงการพัฒนาศักยภาพบุคลากร 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. อำเภอหนองไผ่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</w:t>
            </w: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-เพื่อส่งเสริมพัฒนาศักยภาพการปฏิบัติงานของบุคลากรให้มีประสิทธิภาพ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1521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กศน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. อำเภอ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หนองไผ่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๓๖  คน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 ร้อยละ ๘๐ของบุคลากรได้รับการส่งเสริมและพัฒนา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๔๐,๐๐๐ –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4E18" w:rsidRPr="002E4FA1" w:rsidTr="003F4507">
        <w:tc>
          <w:tcPr>
            <w:tcW w:w="2830" w:type="dxa"/>
          </w:tcPr>
          <w:p w:rsidR="00724E18" w:rsidRPr="002E4FA1" w:rsidRDefault="002E4FA1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724E18"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๒.๓.๒ โครงการส่งเสริมพัฒนาแหล่งเรียนรู้ชุมชน/ภาคีเครือข่าย</w:t>
            </w:r>
          </w:p>
        </w:tc>
        <w:tc>
          <w:tcPr>
            <w:tcW w:w="1843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-เพื่อส่งเสริมและพัฒนาแหล่ง</w:t>
            </w:r>
            <w:proofErr w:type="spellStart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เรีย</w:t>
            </w:r>
            <w:proofErr w:type="spellEnd"/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รู้และภาคีเครือข่ายให้มีส่วนร่วมในการดำเนินงาน</w:t>
            </w:r>
          </w:p>
        </w:tc>
        <w:tc>
          <w:tcPr>
            <w:tcW w:w="1134" w:type="dxa"/>
          </w:tcPr>
          <w:p w:rsidR="00724E18" w:rsidRPr="002E4FA1" w:rsidRDefault="0072128B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๔๒ แห่ง</w:t>
            </w:r>
          </w:p>
        </w:tc>
        <w:tc>
          <w:tcPr>
            <w:tcW w:w="1560" w:type="dxa"/>
          </w:tcPr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-ร้อยละ๘๐</w:t>
            </w:r>
          </w:p>
          <w:p w:rsidR="00724E18" w:rsidRPr="002E4FA1" w:rsidRDefault="00724E18" w:rsidP="00724E18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ของแหล่งเรียนรู้และเครือข่ายมีส่วนร่วมจัด</w:t>
            </w:r>
            <w:r w:rsidR="00406A6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</w:t>
            </w:r>
          </w:p>
        </w:tc>
        <w:tc>
          <w:tcPr>
            <w:tcW w:w="1417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3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4E18" w:rsidRPr="002E4FA1" w:rsidRDefault="00724E18" w:rsidP="00724E18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4E18" w:rsidRPr="002E4FA1" w:rsidRDefault="00724E18" w:rsidP="00724E1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2128B" w:rsidRPr="002E4FA1" w:rsidTr="003F4507">
        <w:tc>
          <w:tcPr>
            <w:tcW w:w="2830" w:type="dxa"/>
          </w:tcPr>
          <w:p w:rsidR="0072128B" w:rsidRPr="002E4FA1" w:rsidRDefault="002E4FA1" w:rsidP="0072128B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๒.๓.๓ </w:t>
            </w:r>
            <w:r w:rsidR="0072128B" w:rsidRPr="002E4FA1">
              <w:rPr>
                <w:rFonts w:ascii="TH SarabunIT๙" w:eastAsia="Calibri" w:hAnsi="TH SarabunIT๙" w:cs="TH SarabunIT๙"/>
                <w:sz w:val="28"/>
                <w:cs/>
              </w:rPr>
              <w:t>โครงการเยี่ยมเครือข่ายสภาวัฒนธรรม</w:t>
            </w:r>
          </w:p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เพื่อเสริมสร้างและพัฒนาเครือข่ายทางศาสนา  ศิลปะและวัฒนธรรม</w:t>
            </w:r>
          </w:p>
        </w:tc>
        <w:tc>
          <w:tcPr>
            <w:tcW w:w="1134" w:type="dxa"/>
          </w:tcPr>
          <w:p w:rsidR="0072128B" w:rsidRPr="002E4FA1" w:rsidRDefault="0072128B" w:rsidP="0072128B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72128B" w:rsidRPr="00515211" w:rsidRDefault="0072128B" w:rsidP="00515211">
            <w:pPr>
              <w:pStyle w:val="a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จำนวนสมาชิกสภาวัฒนธรรมที่ไปร่วมการเยี่ยมเครือข่ายสภาวัฒนธรรม จำนวน          ๕</w:t>
            </w:r>
            <w:r w:rsidR="00515211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๐</w:t>
            </w: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คน</w:t>
            </w:r>
            <w:r w:rsidRPr="002E4FA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72128B" w:rsidRPr="002E4FA1" w:rsidRDefault="0072128B" w:rsidP="00515211">
            <w:pPr>
              <w:pStyle w:val="a8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2E4FA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สมาชิกสภาวัฒนธรรมได้สร้างสัมพันธ์ ขยายเครือข่าย  พัฒนาศักยภาพขององค์กรให้สามารถปฏิบัติงานตามหน้าที่ได้อย่างภาคภูมิใจ</w:t>
            </w:r>
          </w:p>
        </w:tc>
        <w:tc>
          <w:tcPr>
            <w:tcW w:w="1417" w:type="dxa"/>
          </w:tcPr>
          <w:p w:rsidR="0072128B" w:rsidRPr="002E4FA1" w:rsidRDefault="00515211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๑๕,๐๐๐</w:t>
            </w: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992" w:type="dxa"/>
          </w:tcPr>
          <w:p w:rsidR="0072128B" w:rsidRPr="002E4FA1" w:rsidRDefault="0072128B" w:rsidP="0072128B">
            <w:pPr>
              <w:pStyle w:val="a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E4FA1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642" w:type="dxa"/>
          </w:tcPr>
          <w:p w:rsidR="0072128B" w:rsidRPr="002E4FA1" w:rsidRDefault="0072128B" w:rsidP="0072128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06A67" w:rsidRPr="00406A67" w:rsidTr="003F4507">
        <w:tc>
          <w:tcPr>
            <w:tcW w:w="2830" w:type="dxa"/>
          </w:tcPr>
          <w:p w:rsidR="00406A67" w:rsidRPr="00406A67" w:rsidRDefault="00406A67" w:rsidP="00406A67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</w:pPr>
            <w:r w:rsidRPr="00406A67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๕๕,๐๐๐</w:t>
            </w: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406A67" w:rsidRPr="00406A67" w:rsidRDefault="00406A67" w:rsidP="00406A6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642" w:type="dxa"/>
          </w:tcPr>
          <w:p w:rsidR="00406A67" w:rsidRPr="00406A67" w:rsidRDefault="00406A67" w:rsidP="00406A6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F930D7" w:rsidRDefault="00087D7E" w:rsidP="00B1149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087D7E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77E42"/>
    <w:rsid w:val="00087D7E"/>
    <w:rsid w:val="000B5A37"/>
    <w:rsid w:val="001A434E"/>
    <w:rsid w:val="002E4FA1"/>
    <w:rsid w:val="003572DE"/>
    <w:rsid w:val="00406A67"/>
    <w:rsid w:val="004507B3"/>
    <w:rsid w:val="00515211"/>
    <w:rsid w:val="005153CB"/>
    <w:rsid w:val="00634E70"/>
    <w:rsid w:val="00710B92"/>
    <w:rsid w:val="0072128B"/>
    <w:rsid w:val="00724E18"/>
    <w:rsid w:val="007408E5"/>
    <w:rsid w:val="007F5336"/>
    <w:rsid w:val="00A87127"/>
    <w:rsid w:val="00B11497"/>
    <w:rsid w:val="00B94BAF"/>
    <w:rsid w:val="00DA72A2"/>
    <w:rsid w:val="00DE7122"/>
    <w:rsid w:val="00E00865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paragraph" w:styleId="a8">
    <w:name w:val="No Spacing"/>
    <w:uiPriority w:val="1"/>
    <w:qFormat/>
    <w:rsid w:val="00724E18"/>
    <w:pPr>
      <w:spacing w:after="0" w:line="240" w:lineRule="auto"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2018-12-25T09:55:00Z</cp:lastPrinted>
  <dcterms:created xsi:type="dcterms:W3CDTF">2018-12-24T06:07:00Z</dcterms:created>
  <dcterms:modified xsi:type="dcterms:W3CDTF">2018-12-25T09:55:00Z</dcterms:modified>
</cp:coreProperties>
</file>